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文星简大标宋" w:cs="Times New Roman"/>
          <w:b w:val="0"/>
          <w:bCs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文星简大标宋" w:cs="Times New Roman"/>
          <w:b w:val="0"/>
          <w:bCs w:val="0"/>
          <w:sz w:val="44"/>
          <w:szCs w:val="44"/>
          <w:shd w:val="clear" w:color="auto" w:fill="FFFFFF"/>
          <w:lang w:eastAsia="zh-CN"/>
        </w:rPr>
        <w:t>省级绿色制造名单</w:t>
      </w:r>
      <w:r>
        <w:rPr>
          <w:rFonts w:hint="default" w:ascii="Times New Roman" w:hAnsi="Times New Roman" w:eastAsia="文星简大标宋" w:cs="Times New Roman"/>
          <w:b w:val="0"/>
          <w:bCs w:val="0"/>
          <w:sz w:val="44"/>
          <w:szCs w:val="44"/>
          <w:shd w:val="clear" w:color="auto" w:fill="FFFFFF"/>
        </w:rPr>
        <w:t>推荐汇总表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095"/>
        <w:gridCol w:w="18"/>
        <w:gridCol w:w="2587"/>
        <w:gridCol w:w="127"/>
        <w:gridCol w:w="2712"/>
        <w:gridCol w:w="20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绿色工厂推荐名单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7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工厂名称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第三方机构名称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7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7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..</w:t>
            </w:r>
          </w:p>
        </w:tc>
        <w:tc>
          <w:tcPr>
            <w:tcW w:w="27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854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绿色设计产品推荐名单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25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产品名称及型号</w:t>
            </w:r>
          </w:p>
        </w:tc>
        <w:tc>
          <w:tcPr>
            <w:tcW w:w="283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企业名称</w:t>
            </w: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1</w:t>
            </w:r>
          </w:p>
        </w:tc>
        <w:tc>
          <w:tcPr>
            <w:tcW w:w="25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83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2</w:t>
            </w:r>
          </w:p>
        </w:tc>
        <w:tc>
          <w:tcPr>
            <w:tcW w:w="25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83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..</w:t>
            </w:r>
          </w:p>
        </w:tc>
        <w:tc>
          <w:tcPr>
            <w:tcW w:w="25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83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854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绿色园区推荐名单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27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园区名称</w:t>
            </w:r>
          </w:p>
        </w:tc>
        <w:tc>
          <w:tcPr>
            <w:tcW w:w="2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第三方机构名称</w:t>
            </w: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1</w:t>
            </w:r>
          </w:p>
        </w:tc>
        <w:tc>
          <w:tcPr>
            <w:tcW w:w="27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2</w:t>
            </w:r>
          </w:p>
        </w:tc>
        <w:tc>
          <w:tcPr>
            <w:tcW w:w="27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yellow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11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……</w:t>
            </w:r>
          </w:p>
        </w:tc>
        <w:tc>
          <w:tcPr>
            <w:tcW w:w="271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854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绿色供应链管理推荐名单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273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28"/>
                <w:szCs w:val="28"/>
                <w:highlight w:val="none"/>
                <w:shd w:val="clear" w:color="auto" w:fill="FFFFFF"/>
              </w:rPr>
              <w:t>供应链管理核心企业</w:t>
            </w: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第三方机构名称</w:t>
            </w:r>
          </w:p>
        </w:tc>
        <w:tc>
          <w:tcPr>
            <w:tcW w:w="1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1</w:t>
            </w:r>
          </w:p>
        </w:tc>
        <w:tc>
          <w:tcPr>
            <w:tcW w:w="273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  <w:t>2</w:t>
            </w:r>
          </w:p>
        </w:tc>
        <w:tc>
          <w:tcPr>
            <w:tcW w:w="273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8" w:hRule="atLeast"/>
          <w:jc w:val="center"/>
        </w:trPr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73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14491"/>
    <w:rsid w:val="4BD14491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2022-04-21T08:35:00Z</dcterms:created>
  <dc:creator>薛尤嘉</dc:creator>
  <cp:lastModifiedBy>薛尤嘉</cp:lastModifiedBy>
  <dcterms:modified xsi:type="dcterms:W3CDTF">2022-04-21T08:35:53Z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3A2E4AE3F494409398592F1ABC54446C</vt:lpwstr>
  </property>
</Properties>
</file>