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eastAsia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一</w:t>
      </w:r>
    </w:p>
    <w:p>
      <w:pPr>
        <w:spacing w:line="588" w:lineRule="exact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河北省节能环保技术</w:t>
      </w:r>
      <w:r>
        <w:rPr>
          <w:rFonts w:hint="eastAsia" w:ascii="黑体" w:hAnsi="黑体" w:eastAsia="黑体"/>
          <w:sz w:val="32"/>
          <w:szCs w:val="36"/>
          <w:lang w:eastAsia="zh-CN"/>
        </w:rPr>
        <w:t>（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产品、服务</w:t>
      </w:r>
      <w:r>
        <w:rPr>
          <w:rFonts w:hint="eastAsia" w:ascii="黑体" w:hAnsi="黑体" w:eastAsia="黑体"/>
          <w:sz w:val="32"/>
          <w:szCs w:val="36"/>
          <w:lang w:eastAsia="zh-CN"/>
        </w:rPr>
        <w:t>）</w:t>
      </w:r>
      <w:r>
        <w:rPr>
          <w:rFonts w:hint="eastAsia" w:ascii="黑体" w:hAnsi="黑体" w:eastAsia="黑体"/>
          <w:sz w:val="32"/>
          <w:szCs w:val="36"/>
        </w:rPr>
        <w:t>征集表</w:t>
      </w:r>
    </w:p>
    <w:p>
      <w:pPr>
        <w:spacing w:line="588" w:lineRule="exact"/>
        <w:jc w:val="center"/>
        <w:rPr>
          <w:rFonts w:hint="eastAsia" w:ascii="黑体" w:hAnsi="黑体" w:eastAsia="黑体"/>
          <w:sz w:val="32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720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企业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称</w:t>
            </w:r>
          </w:p>
        </w:tc>
        <w:tc>
          <w:tcPr>
            <w:tcW w:w="5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企业简介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（成立时间、主营业务、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技术力量、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近三年营业收入等）</w:t>
            </w:r>
          </w:p>
        </w:tc>
        <w:tc>
          <w:tcPr>
            <w:tcW w:w="5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技术（产品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应用领域</w:t>
            </w:r>
          </w:p>
        </w:tc>
        <w:tc>
          <w:tcPr>
            <w:tcW w:w="5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技术（产品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）知识产权情况</w:t>
            </w:r>
          </w:p>
        </w:tc>
        <w:tc>
          <w:tcPr>
            <w:tcW w:w="57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技术应用案例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及实际效果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（附详细资料）</w:t>
            </w:r>
          </w:p>
        </w:tc>
        <w:tc>
          <w:tcPr>
            <w:tcW w:w="57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联系人、职务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注</w:t>
      </w:r>
      <w:r>
        <w:rPr>
          <w:szCs w:val="21"/>
        </w:rPr>
        <w:t>：</w:t>
      </w:r>
      <w:r>
        <w:rPr>
          <w:rFonts w:hint="eastAsia"/>
          <w:szCs w:val="21"/>
        </w:rPr>
        <w:t>内容较多</w:t>
      </w:r>
      <w:r>
        <w:rPr>
          <w:szCs w:val="21"/>
        </w:rPr>
        <w:t>，可另</w:t>
      </w:r>
      <w:r>
        <w:rPr>
          <w:rFonts w:hint="eastAsia"/>
          <w:szCs w:val="21"/>
        </w:rPr>
        <w:t>行</w:t>
      </w:r>
      <w:r>
        <w:rPr>
          <w:szCs w:val="21"/>
        </w:rPr>
        <w:t>附页。</w:t>
      </w:r>
    </w:p>
    <w:p/>
    <w:p>
      <w:pPr>
        <w:spacing w:line="588" w:lineRule="exact"/>
        <w:jc w:val="left"/>
        <w:rPr>
          <w:rFonts w:eastAsia="黑体"/>
          <w:sz w:val="30"/>
          <w:szCs w:val="30"/>
        </w:rPr>
      </w:pPr>
    </w:p>
    <w:p>
      <w:pPr>
        <w:spacing w:line="588" w:lineRule="exact"/>
        <w:jc w:val="left"/>
        <w:rPr>
          <w:rFonts w:hint="eastAsia" w:eastAsia="黑体"/>
          <w:sz w:val="30"/>
          <w:szCs w:val="30"/>
          <w:lang w:val="en-US" w:eastAsia="zh-CN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二</w:t>
      </w:r>
    </w:p>
    <w:p>
      <w:pPr>
        <w:spacing w:line="588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河北省</w:t>
      </w:r>
      <w:r>
        <w:rPr>
          <w:rFonts w:hint="eastAsia" w:ascii="黑体" w:hAnsi="黑体" w:eastAsia="黑体"/>
          <w:sz w:val="32"/>
          <w:szCs w:val="36"/>
        </w:rPr>
        <w:t>节能环保技术（产品</w:t>
      </w:r>
      <w:r>
        <w:rPr>
          <w:rFonts w:hint="eastAsia" w:ascii="黑体" w:hAnsi="黑体" w:eastAsia="黑体"/>
          <w:sz w:val="32"/>
          <w:szCs w:val="36"/>
          <w:lang w:eastAsia="zh-CN"/>
        </w:rPr>
        <w:t>、</w:t>
      </w:r>
      <w:r>
        <w:rPr>
          <w:rFonts w:hint="eastAsia" w:ascii="黑体" w:hAnsi="黑体" w:eastAsia="黑体"/>
          <w:sz w:val="32"/>
          <w:szCs w:val="36"/>
        </w:rPr>
        <w:t>服务）需求项目表</w:t>
      </w:r>
    </w:p>
    <w:p>
      <w:pPr>
        <w:spacing w:line="588" w:lineRule="exact"/>
        <w:jc w:val="center"/>
        <w:rPr>
          <w:rFonts w:eastAsia="黑体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3"/>
        <w:gridCol w:w="1878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企业</w:t>
            </w:r>
            <w:r>
              <w:rPr>
                <w:rFonts w:hint="eastAsia" w:ascii="宋体" w:hAnsi="宋体"/>
                <w:sz w:val="24"/>
                <w:szCs w:val="21"/>
              </w:rPr>
              <w:t>名称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企业简介（成立时间、主营</w:t>
            </w:r>
            <w:r>
              <w:rPr>
                <w:rFonts w:hint="eastAsia" w:ascii="宋体" w:hAnsi="宋体"/>
                <w:sz w:val="24"/>
                <w:szCs w:val="21"/>
              </w:rPr>
              <w:t>产品及</w:t>
            </w:r>
            <w:r>
              <w:rPr>
                <w:rFonts w:ascii="宋体" w:hAnsi="宋体"/>
                <w:sz w:val="24"/>
                <w:szCs w:val="21"/>
              </w:rPr>
              <w:t>业务、近三年年营业收入等）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项目名称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项目背景或问题（简述）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项目目标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项目进度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拟投资金额</w:t>
            </w:r>
            <w:r>
              <w:rPr>
                <w:rFonts w:hint="eastAsia" w:ascii="宋体" w:hAnsi="宋体"/>
                <w:sz w:val="24"/>
                <w:szCs w:val="21"/>
              </w:rPr>
              <w:t>（万元）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资金来源和已确定的数额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企业联系方式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联系人、职务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  <w:rPrChange w:id="0" w:author="Administrator" w:date="2021-03-11T09:59:00Z">
                  <w:rPr>
                    <w:rFonts w:ascii="宋体" w:hAnsi="宋体"/>
                    <w:szCs w:val="21"/>
                  </w:rPr>
                </w:rPrChange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</w:t>
            </w:r>
            <w:r>
              <w:rPr>
                <w:rFonts w:ascii="宋体" w:hAnsi="宋体"/>
                <w:sz w:val="24"/>
                <w:szCs w:val="21"/>
              </w:rPr>
              <w:t>电话、手机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电子邮箱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注</w:t>
      </w:r>
      <w:r>
        <w:rPr>
          <w:szCs w:val="21"/>
        </w:rPr>
        <w:t>：</w:t>
      </w:r>
      <w:r>
        <w:rPr>
          <w:rFonts w:hint="eastAsia"/>
          <w:szCs w:val="21"/>
        </w:rPr>
        <w:t>内容较多</w:t>
      </w:r>
      <w:r>
        <w:rPr>
          <w:szCs w:val="21"/>
        </w:rPr>
        <w:t>，可另</w:t>
      </w:r>
      <w:r>
        <w:rPr>
          <w:rFonts w:hint="eastAsia"/>
          <w:szCs w:val="21"/>
        </w:rPr>
        <w:t>行</w:t>
      </w:r>
      <w:r>
        <w:rPr>
          <w:szCs w:val="21"/>
        </w:rPr>
        <w:t>附页。</w:t>
      </w:r>
    </w:p>
    <w:p>
      <w:pPr>
        <w:spacing w:line="560" w:lineRule="exact"/>
        <w:rPr>
          <w:rFonts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D9"/>
    <w:rsid w:val="00027A37"/>
    <w:rsid w:val="001B1B26"/>
    <w:rsid w:val="00253901"/>
    <w:rsid w:val="003E5C35"/>
    <w:rsid w:val="005520E2"/>
    <w:rsid w:val="00594E31"/>
    <w:rsid w:val="006F7CE1"/>
    <w:rsid w:val="00734162"/>
    <w:rsid w:val="007E7F01"/>
    <w:rsid w:val="00925992"/>
    <w:rsid w:val="00AA3D54"/>
    <w:rsid w:val="00B50A09"/>
    <w:rsid w:val="00F824D9"/>
    <w:rsid w:val="02887FEA"/>
    <w:rsid w:val="02E946C3"/>
    <w:rsid w:val="02F04BDD"/>
    <w:rsid w:val="03427358"/>
    <w:rsid w:val="03DB09D2"/>
    <w:rsid w:val="04CA2A44"/>
    <w:rsid w:val="05FB4379"/>
    <w:rsid w:val="06F619D0"/>
    <w:rsid w:val="076815EC"/>
    <w:rsid w:val="0868760F"/>
    <w:rsid w:val="0AA30DF6"/>
    <w:rsid w:val="0B0308CC"/>
    <w:rsid w:val="0C4A3A4D"/>
    <w:rsid w:val="0CB976F8"/>
    <w:rsid w:val="10093DE1"/>
    <w:rsid w:val="10CE3FCF"/>
    <w:rsid w:val="11BC0E77"/>
    <w:rsid w:val="132C4837"/>
    <w:rsid w:val="135D7C7E"/>
    <w:rsid w:val="1586771B"/>
    <w:rsid w:val="17F71EC1"/>
    <w:rsid w:val="18E10968"/>
    <w:rsid w:val="198E43E1"/>
    <w:rsid w:val="19D136D4"/>
    <w:rsid w:val="1CAD06EC"/>
    <w:rsid w:val="200A7360"/>
    <w:rsid w:val="21CD3D31"/>
    <w:rsid w:val="292A1804"/>
    <w:rsid w:val="2AEF0BBF"/>
    <w:rsid w:val="2D0F5D5B"/>
    <w:rsid w:val="3ABF5375"/>
    <w:rsid w:val="3D483DE3"/>
    <w:rsid w:val="3D9C51C1"/>
    <w:rsid w:val="3F1F0906"/>
    <w:rsid w:val="3F2409CB"/>
    <w:rsid w:val="3F2C6D76"/>
    <w:rsid w:val="3F464545"/>
    <w:rsid w:val="42F62644"/>
    <w:rsid w:val="45360AEB"/>
    <w:rsid w:val="455A060F"/>
    <w:rsid w:val="460E6083"/>
    <w:rsid w:val="4A607F5A"/>
    <w:rsid w:val="4B0D673D"/>
    <w:rsid w:val="4CC14697"/>
    <w:rsid w:val="50B42888"/>
    <w:rsid w:val="52486F1E"/>
    <w:rsid w:val="52C21E00"/>
    <w:rsid w:val="54B13496"/>
    <w:rsid w:val="550A6870"/>
    <w:rsid w:val="55606961"/>
    <w:rsid w:val="56C622DA"/>
    <w:rsid w:val="59E41F64"/>
    <w:rsid w:val="5A07773A"/>
    <w:rsid w:val="5A120C6B"/>
    <w:rsid w:val="5C337C77"/>
    <w:rsid w:val="5EA153E2"/>
    <w:rsid w:val="5ECC71FB"/>
    <w:rsid w:val="600D3CDB"/>
    <w:rsid w:val="610802FB"/>
    <w:rsid w:val="610B7F3C"/>
    <w:rsid w:val="621D5386"/>
    <w:rsid w:val="634D3543"/>
    <w:rsid w:val="63855BB5"/>
    <w:rsid w:val="63D17861"/>
    <w:rsid w:val="66583F0D"/>
    <w:rsid w:val="698B3780"/>
    <w:rsid w:val="6AF17538"/>
    <w:rsid w:val="6AF51717"/>
    <w:rsid w:val="6B9F2F05"/>
    <w:rsid w:val="6E1E6692"/>
    <w:rsid w:val="6F25723F"/>
    <w:rsid w:val="6F69573D"/>
    <w:rsid w:val="71CC0197"/>
    <w:rsid w:val="739A52A7"/>
    <w:rsid w:val="75481BF2"/>
    <w:rsid w:val="76FE42CF"/>
    <w:rsid w:val="7D371451"/>
    <w:rsid w:val="7DE10EB7"/>
    <w:rsid w:val="7EC2427B"/>
    <w:rsid w:val="7EFB2A41"/>
    <w:rsid w:val="7F2D3914"/>
    <w:rsid w:val="7F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文档结构图 Char"/>
    <w:basedOn w:val="9"/>
    <w:link w:val="2"/>
    <w:qFormat/>
    <w:uiPriority w:val="0"/>
    <w:rPr>
      <w:rFonts w:ascii="宋体" w:hAnsi="Times New Roman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文字 Char"/>
    <w:basedOn w:val="9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</w:style>
  <w:style w:type="character" w:customStyle="1" w:styleId="15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1190</Characters>
  <Lines>9</Lines>
  <Paragraphs>2</Paragraphs>
  <TotalTime>4</TotalTime>
  <ScaleCrop>false</ScaleCrop>
  <LinksUpToDate>false</LinksUpToDate>
  <CharactersWithSpaces>1396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2021-03-05T06:15:00Z</dcterms:created>
  <dc:creator>caowe</dc:creator>
  <cp:lastModifiedBy>Remember.阳</cp:lastModifiedBy>
  <dcterms:modified xsi:type="dcterms:W3CDTF">2021-07-20T04:54:53Z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E259EF78A3174440B59B7679A4E410A4</vt:lpwstr>
  </property>
</Properties>
</file>